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4" w:rsidRPr="00444AE1" w:rsidRDefault="00CC49E4" w:rsidP="003C225A">
      <w:pPr>
        <w:rPr>
          <w:rFonts w:asciiTheme="minorHAnsi" w:hAnsiTheme="minorHAnsi"/>
          <w:b/>
          <w:color w:val="0000FF"/>
          <w:sz w:val="28"/>
          <w:szCs w:val="28"/>
        </w:rPr>
      </w:pPr>
      <w:r w:rsidRPr="00444AE1">
        <w:rPr>
          <w:rFonts w:asciiTheme="minorHAnsi" w:hAnsiTheme="minorHAnsi"/>
          <w:b/>
          <w:color w:val="0000FF"/>
          <w:sz w:val="28"/>
          <w:szCs w:val="28"/>
        </w:rPr>
        <w:t xml:space="preserve">ESP </w:t>
      </w:r>
      <w:r w:rsidR="00CA47F8" w:rsidRPr="00444AE1">
        <w:rPr>
          <w:rFonts w:asciiTheme="minorHAnsi" w:hAnsiTheme="minorHAnsi"/>
          <w:b/>
          <w:color w:val="0000FF"/>
          <w:sz w:val="28"/>
          <w:szCs w:val="28"/>
        </w:rPr>
        <w:t>a</w:t>
      </w:r>
      <w:r w:rsidRPr="00444AE1">
        <w:rPr>
          <w:rFonts w:asciiTheme="minorHAnsi" w:hAnsiTheme="minorHAnsi"/>
          <w:b/>
          <w:color w:val="0000FF"/>
          <w:sz w:val="28"/>
          <w:szCs w:val="28"/>
        </w:rPr>
        <w:t>dvanced training centr</w:t>
      </w:r>
      <w:r w:rsidR="00CA47F8" w:rsidRPr="00444AE1">
        <w:rPr>
          <w:rFonts w:asciiTheme="minorHAnsi" w:hAnsiTheme="minorHAnsi"/>
          <w:b/>
          <w:color w:val="0000FF"/>
          <w:sz w:val="28"/>
          <w:szCs w:val="28"/>
        </w:rPr>
        <w:t>e</w:t>
      </w:r>
      <w:r w:rsidRPr="00444AE1">
        <w:rPr>
          <w:rFonts w:asciiTheme="minorHAnsi" w:hAnsiTheme="minorHAnsi"/>
          <w:b/>
          <w:color w:val="0000FF"/>
          <w:sz w:val="28"/>
          <w:szCs w:val="28"/>
        </w:rPr>
        <w:t xml:space="preserve"> for </w:t>
      </w:r>
      <w:r w:rsidR="00CA47F8" w:rsidRPr="00444AE1">
        <w:rPr>
          <w:rFonts w:asciiTheme="minorHAnsi" w:hAnsiTheme="minorHAnsi"/>
          <w:b/>
          <w:color w:val="0000FF"/>
          <w:sz w:val="28"/>
          <w:szCs w:val="28"/>
        </w:rPr>
        <w:t>gastrointestinal pathology</w:t>
      </w:r>
      <w:r w:rsidRPr="00444AE1">
        <w:rPr>
          <w:rFonts w:asciiTheme="minorHAnsi" w:hAnsiTheme="minorHAnsi"/>
          <w:b/>
          <w:color w:val="0000FF"/>
          <w:sz w:val="28"/>
          <w:szCs w:val="28"/>
        </w:rPr>
        <w:t xml:space="preserve"> </w:t>
      </w:r>
    </w:p>
    <w:p w:rsidR="00444AE1" w:rsidRDefault="00444AE1" w:rsidP="007E6D37">
      <w:pPr>
        <w:rPr>
          <w:rFonts w:asciiTheme="minorHAnsi" w:hAnsiTheme="minorHAnsi"/>
        </w:rPr>
      </w:pPr>
    </w:p>
    <w:p w:rsidR="00444AE1" w:rsidRDefault="00444AE1" w:rsidP="007E6D37">
      <w:pPr>
        <w:rPr>
          <w:rFonts w:asciiTheme="minorHAnsi" w:hAnsiTheme="minorHAnsi"/>
        </w:rPr>
      </w:pPr>
    </w:p>
    <w:p w:rsidR="007E6D37" w:rsidRPr="008514CB" w:rsidRDefault="007E6D37" w:rsidP="007E6D37">
      <w:pPr>
        <w:rPr>
          <w:rFonts w:asciiTheme="minorHAnsi" w:hAnsiTheme="minorHAnsi"/>
        </w:rPr>
      </w:pPr>
      <w:r w:rsidRPr="008514CB">
        <w:rPr>
          <w:rFonts w:asciiTheme="minorHAnsi" w:hAnsiTheme="minorHAnsi"/>
        </w:rPr>
        <w:t>Institute of Pathology</w:t>
      </w:r>
    </w:p>
    <w:p w:rsidR="00CC49E4" w:rsidRPr="008514CB" w:rsidRDefault="00CA47F8" w:rsidP="003C225A">
      <w:pPr>
        <w:rPr>
          <w:rFonts w:asciiTheme="minorHAnsi" w:hAnsiTheme="minorHAnsi"/>
        </w:rPr>
      </w:pPr>
      <w:r w:rsidRPr="008514CB">
        <w:rPr>
          <w:rFonts w:asciiTheme="minorHAnsi" w:hAnsiTheme="minorHAnsi"/>
        </w:rPr>
        <w:t>Medical University of Graz</w:t>
      </w:r>
    </w:p>
    <w:p w:rsidR="00CC49E4" w:rsidRPr="008514CB" w:rsidRDefault="00CA47F8" w:rsidP="003C225A">
      <w:pPr>
        <w:rPr>
          <w:rFonts w:asciiTheme="minorHAnsi" w:hAnsiTheme="minorHAnsi"/>
        </w:rPr>
      </w:pPr>
      <w:r w:rsidRPr="008514CB">
        <w:rPr>
          <w:rFonts w:asciiTheme="minorHAnsi" w:hAnsiTheme="minorHAnsi"/>
        </w:rPr>
        <w:t>Austria</w:t>
      </w:r>
    </w:p>
    <w:p w:rsidR="00A36A75" w:rsidRPr="008514CB" w:rsidRDefault="00A36A75" w:rsidP="003C225A">
      <w:pPr>
        <w:rPr>
          <w:rFonts w:asciiTheme="minorHAnsi" w:hAnsiTheme="minorHAnsi"/>
        </w:rPr>
      </w:pPr>
    </w:p>
    <w:p w:rsidR="00A36A75" w:rsidRPr="008514CB" w:rsidRDefault="00A36A75" w:rsidP="003C225A">
      <w:pPr>
        <w:rPr>
          <w:rFonts w:asciiTheme="minorHAnsi" w:hAnsiTheme="minorHAnsi"/>
          <w:b/>
        </w:rPr>
      </w:pPr>
      <w:r w:rsidRPr="008514CB">
        <w:rPr>
          <w:rFonts w:asciiTheme="minorHAnsi" w:hAnsiTheme="minorHAnsi"/>
          <w:b/>
        </w:rPr>
        <w:t xml:space="preserve">Head of the training program: </w:t>
      </w:r>
      <w:r w:rsidR="008514CB">
        <w:rPr>
          <w:rFonts w:asciiTheme="minorHAnsi" w:hAnsiTheme="minorHAnsi"/>
          <w:b/>
        </w:rPr>
        <w:tab/>
      </w:r>
      <w:r w:rsidR="00CA47F8" w:rsidRPr="008514CB">
        <w:rPr>
          <w:rFonts w:asciiTheme="minorHAnsi" w:hAnsiTheme="minorHAnsi"/>
          <w:b/>
        </w:rPr>
        <w:t xml:space="preserve">Univ. Doz. Dr. Cord </w:t>
      </w:r>
      <w:proofErr w:type="spellStart"/>
      <w:r w:rsidR="00CA47F8" w:rsidRPr="008514CB">
        <w:rPr>
          <w:rFonts w:asciiTheme="minorHAnsi" w:hAnsiTheme="minorHAnsi"/>
          <w:b/>
        </w:rPr>
        <w:t>Langner</w:t>
      </w:r>
      <w:proofErr w:type="spellEnd"/>
    </w:p>
    <w:p w:rsidR="00CC49E4" w:rsidRPr="008514CB" w:rsidRDefault="00CC49E4" w:rsidP="003C225A">
      <w:pPr>
        <w:rPr>
          <w:rFonts w:asciiTheme="minorHAnsi" w:hAnsiTheme="minorHAnsi"/>
          <w:b/>
        </w:rPr>
      </w:pPr>
      <w:r w:rsidRPr="008514CB">
        <w:rPr>
          <w:rFonts w:asciiTheme="minorHAnsi" w:hAnsiTheme="minorHAnsi"/>
          <w:b/>
        </w:rPr>
        <w:t xml:space="preserve">Chair of the </w:t>
      </w:r>
      <w:r w:rsidR="004C2259">
        <w:rPr>
          <w:rFonts w:asciiTheme="minorHAnsi" w:hAnsiTheme="minorHAnsi"/>
          <w:b/>
        </w:rPr>
        <w:t>institute</w:t>
      </w:r>
      <w:r w:rsidRPr="008514CB">
        <w:rPr>
          <w:rFonts w:asciiTheme="minorHAnsi" w:hAnsiTheme="minorHAnsi"/>
          <w:b/>
        </w:rPr>
        <w:t xml:space="preserve">: </w:t>
      </w:r>
      <w:r w:rsidR="008514CB">
        <w:rPr>
          <w:rFonts w:asciiTheme="minorHAnsi" w:hAnsiTheme="minorHAnsi"/>
          <w:b/>
        </w:rPr>
        <w:tab/>
      </w:r>
      <w:r w:rsidR="004C2259">
        <w:rPr>
          <w:rFonts w:asciiTheme="minorHAnsi" w:hAnsiTheme="minorHAnsi"/>
          <w:b/>
        </w:rPr>
        <w:tab/>
      </w:r>
      <w:r w:rsidR="00CA47F8" w:rsidRPr="008514CB">
        <w:rPr>
          <w:rFonts w:asciiTheme="minorHAnsi" w:hAnsiTheme="minorHAnsi"/>
          <w:b/>
        </w:rPr>
        <w:t xml:space="preserve">Univ. </w:t>
      </w:r>
      <w:r w:rsidRPr="008514CB">
        <w:rPr>
          <w:rFonts w:asciiTheme="minorHAnsi" w:hAnsiTheme="minorHAnsi"/>
          <w:b/>
        </w:rPr>
        <w:t>Prof.</w:t>
      </w:r>
      <w:r w:rsidR="00CA47F8" w:rsidRPr="008514CB">
        <w:rPr>
          <w:rFonts w:asciiTheme="minorHAnsi" w:hAnsiTheme="minorHAnsi"/>
          <w:b/>
        </w:rPr>
        <w:t xml:space="preserve"> Dr. Gerald </w:t>
      </w:r>
      <w:proofErr w:type="spellStart"/>
      <w:r w:rsidR="00CA47F8" w:rsidRPr="008514CB">
        <w:rPr>
          <w:rFonts w:asciiTheme="minorHAnsi" w:hAnsiTheme="minorHAnsi"/>
          <w:b/>
        </w:rPr>
        <w:t>Höfler</w:t>
      </w:r>
      <w:proofErr w:type="spellEnd"/>
      <w:r w:rsidRPr="008514CB">
        <w:rPr>
          <w:rFonts w:asciiTheme="minorHAnsi" w:hAnsiTheme="minorHAnsi"/>
          <w:b/>
        </w:rPr>
        <w:t xml:space="preserve"> </w:t>
      </w:r>
    </w:p>
    <w:p w:rsidR="00CC49E4" w:rsidRPr="008514CB" w:rsidRDefault="00CC49E4" w:rsidP="003C225A">
      <w:pPr>
        <w:rPr>
          <w:rFonts w:asciiTheme="minorHAnsi" w:hAnsiTheme="minorHAnsi"/>
        </w:rPr>
      </w:pPr>
    </w:p>
    <w:p w:rsidR="00A36A75" w:rsidRDefault="008514CB" w:rsidP="003C225A">
      <w:pPr>
        <w:rPr>
          <w:rFonts w:asciiTheme="minorHAnsi" w:hAnsiTheme="minorHAnsi"/>
        </w:rPr>
      </w:pPr>
      <w:r w:rsidRPr="008514CB">
        <w:rPr>
          <w:rFonts w:asciiTheme="minorHAnsi" w:hAnsiTheme="minorHAnsi"/>
        </w:rPr>
        <w:t>The pathology of the gastrointestinal tract</w:t>
      </w:r>
      <w:r>
        <w:rPr>
          <w:rFonts w:asciiTheme="minorHAnsi" w:hAnsiTheme="minorHAnsi"/>
        </w:rPr>
        <w:t xml:space="preserve"> traditionally holds a central position in diagnostic histopathology</w:t>
      </w:r>
      <w:r w:rsidR="00BD2E31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includ</w:t>
      </w:r>
      <w:r w:rsidR="00BD2E31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</w:t>
      </w:r>
      <w:r w:rsidR="006D7A73">
        <w:rPr>
          <w:rFonts w:asciiTheme="minorHAnsi" w:hAnsiTheme="minorHAnsi"/>
        </w:rPr>
        <w:t xml:space="preserve">the evaluation of </w:t>
      </w:r>
      <w:r>
        <w:rPr>
          <w:rFonts w:asciiTheme="minorHAnsi" w:hAnsiTheme="minorHAnsi"/>
        </w:rPr>
        <w:t xml:space="preserve">both biopsy and surgical specimens. </w:t>
      </w:r>
      <w:r w:rsidR="008D320F">
        <w:rPr>
          <w:rFonts w:asciiTheme="minorHAnsi" w:hAnsiTheme="minorHAnsi"/>
        </w:rPr>
        <w:t>Several types of cancer and their precursor lesions are part of the diagnostic spectrum. T</w:t>
      </w:r>
      <w:r w:rsidR="00DB022F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diagnosis and differential diagnosis of </w:t>
      </w:r>
      <w:r w:rsidR="00DB022F">
        <w:rPr>
          <w:rFonts w:asciiTheme="minorHAnsi" w:hAnsiTheme="minorHAnsi"/>
        </w:rPr>
        <w:t>inflammatory lesions warrants</w:t>
      </w:r>
      <w:bookmarkStart w:id="0" w:name="_GoBack"/>
      <w:bookmarkEnd w:id="0"/>
      <w:r w:rsidR="00DB022F">
        <w:rPr>
          <w:rFonts w:asciiTheme="minorHAnsi" w:hAnsiTheme="minorHAnsi"/>
        </w:rPr>
        <w:t xml:space="preserve"> </w:t>
      </w:r>
      <w:r w:rsidR="008D320F">
        <w:rPr>
          <w:rFonts w:asciiTheme="minorHAnsi" w:hAnsiTheme="minorHAnsi"/>
        </w:rPr>
        <w:t>particular</w:t>
      </w:r>
      <w:r w:rsidR="00DB022F">
        <w:rPr>
          <w:rFonts w:asciiTheme="minorHAnsi" w:hAnsiTheme="minorHAnsi"/>
        </w:rPr>
        <w:t xml:space="preserve"> consideration.</w:t>
      </w:r>
    </w:p>
    <w:p w:rsidR="008514CB" w:rsidRDefault="008514CB" w:rsidP="003C225A">
      <w:pPr>
        <w:rPr>
          <w:rFonts w:asciiTheme="minorHAnsi" w:hAnsiTheme="minorHAnsi"/>
        </w:rPr>
      </w:pPr>
    </w:p>
    <w:p w:rsidR="00742200" w:rsidRDefault="00BD2E31" w:rsidP="003C225A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B022F">
        <w:rPr>
          <w:rFonts w:asciiTheme="minorHAnsi" w:hAnsiTheme="minorHAnsi"/>
        </w:rPr>
        <w:t xml:space="preserve">lose interaction between </w:t>
      </w:r>
      <w:r>
        <w:rPr>
          <w:rFonts w:asciiTheme="minorHAnsi" w:hAnsiTheme="minorHAnsi"/>
        </w:rPr>
        <w:t>g</w:t>
      </w:r>
      <w:r w:rsidR="00DB022F">
        <w:rPr>
          <w:rFonts w:asciiTheme="minorHAnsi" w:hAnsiTheme="minorHAnsi"/>
        </w:rPr>
        <w:t>astrointestinal patholog</w:t>
      </w:r>
      <w:r>
        <w:rPr>
          <w:rFonts w:asciiTheme="minorHAnsi" w:hAnsiTheme="minorHAnsi"/>
        </w:rPr>
        <w:t xml:space="preserve">ist and their clinical colleagues is mandatory. The </w:t>
      </w:r>
      <w:r w:rsidR="008D320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nstitute </w:t>
      </w:r>
      <w:r w:rsidR="008D320F">
        <w:rPr>
          <w:rFonts w:asciiTheme="minorHAnsi" w:hAnsiTheme="minorHAnsi"/>
        </w:rPr>
        <w:t xml:space="preserve">of Pathology </w:t>
      </w:r>
      <w:r>
        <w:rPr>
          <w:rFonts w:asciiTheme="minorHAnsi" w:hAnsiTheme="minorHAnsi"/>
        </w:rPr>
        <w:t xml:space="preserve">in Graz collaborates with three clinical centres specialized in gastroenterology and </w:t>
      </w:r>
      <w:proofErr w:type="spellStart"/>
      <w:r>
        <w:rPr>
          <w:rFonts w:asciiTheme="minorHAnsi" w:hAnsiTheme="minorHAnsi"/>
        </w:rPr>
        <w:t>hepatology</w:t>
      </w:r>
      <w:proofErr w:type="spellEnd"/>
      <w:r>
        <w:rPr>
          <w:rFonts w:asciiTheme="minorHAnsi" w:hAnsiTheme="minorHAnsi"/>
        </w:rPr>
        <w:t xml:space="preserve"> and with several other hospitals. </w:t>
      </w:r>
      <w:r w:rsidRPr="00BD2E31">
        <w:rPr>
          <w:rFonts w:asciiTheme="minorHAnsi" w:hAnsiTheme="minorHAnsi"/>
        </w:rPr>
        <w:t>The fellow will be exposed to biops</w:t>
      </w:r>
      <w:r>
        <w:rPr>
          <w:rFonts w:asciiTheme="minorHAnsi" w:hAnsiTheme="minorHAnsi"/>
        </w:rPr>
        <w:t>y and</w:t>
      </w:r>
      <w:r w:rsidRPr="00BD2E31">
        <w:rPr>
          <w:rFonts w:asciiTheme="minorHAnsi" w:hAnsiTheme="minorHAnsi"/>
        </w:rPr>
        <w:t xml:space="preserve"> surgical specimens</w:t>
      </w:r>
      <w:r w:rsidR="00742200">
        <w:rPr>
          <w:rFonts w:asciiTheme="minorHAnsi" w:hAnsiTheme="minorHAnsi"/>
        </w:rPr>
        <w:t xml:space="preserve"> (</w:t>
      </w:r>
      <w:r w:rsidR="00742200" w:rsidRPr="008514CB">
        <w:rPr>
          <w:rFonts w:asciiTheme="minorHAnsi" w:hAnsiTheme="minorHAnsi"/>
        </w:rPr>
        <w:t xml:space="preserve">based </w:t>
      </w:r>
      <w:r w:rsidR="00742200">
        <w:rPr>
          <w:rFonts w:asciiTheme="minorHAnsi" w:hAnsiTheme="minorHAnsi"/>
        </w:rPr>
        <w:t>up</w:t>
      </w:r>
      <w:r w:rsidR="00742200" w:rsidRPr="008514CB">
        <w:rPr>
          <w:rFonts w:asciiTheme="minorHAnsi" w:hAnsiTheme="minorHAnsi"/>
        </w:rPr>
        <w:t>on the routine daily service supplemented with consultation ca</w:t>
      </w:r>
      <w:r w:rsidR="00742200">
        <w:rPr>
          <w:rFonts w:asciiTheme="minorHAnsi" w:hAnsiTheme="minorHAnsi"/>
        </w:rPr>
        <w:t>ses and cases from the archive) e</w:t>
      </w:r>
      <w:r w:rsidRPr="00BD2E31">
        <w:rPr>
          <w:rFonts w:asciiTheme="minorHAnsi" w:hAnsiTheme="minorHAnsi"/>
        </w:rPr>
        <w:t xml:space="preserve">ncompassing a wide variety of </w:t>
      </w:r>
      <w:r>
        <w:rPr>
          <w:rFonts w:asciiTheme="minorHAnsi" w:hAnsiTheme="minorHAnsi"/>
        </w:rPr>
        <w:t>gastrointestinal</w:t>
      </w:r>
      <w:r w:rsidRPr="00BD2E31">
        <w:rPr>
          <w:rFonts w:asciiTheme="minorHAnsi" w:hAnsiTheme="minorHAnsi"/>
        </w:rPr>
        <w:t xml:space="preserve"> diseases</w:t>
      </w:r>
      <w:r w:rsidR="006D7A7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BD2E31">
        <w:rPr>
          <w:rFonts w:asciiTheme="minorHAnsi" w:hAnsiTheme="minorHAnsi"/>
        </w:rPr>
        <w:t>including p</w:t>
      </w:r>
      <w:r w:rsidR="006D7A73">
        <w:rPr>
          <w:rFonts w:asciiTheme="minorHAnsi" w:hAnsiTheme="minorHAnsi"/>
        </w:rPr>
        <w:t>a</w:t>
      </w:r>
      <w:r w:rsidRPr="00BD2E31">
        <w:rPr>
          <w:rFonts w:asciiTheme="minorHAnsi" w:hAnsiTheme="minorHAnsi"/>
        </w:rPr>
        <w:t>ediatric specimens.</w:t>
      </w:r>
      <w:r w:rsidR="00742200">
        <w:rPr>
          <w:rFonts w:asciiTheme="minorHAnsi" w:hAnsiTheme="minorHAnsi"/>
        </w:rPr>
        <w:t xml:space="preserve"> The lab is fully equipped for histology, immunohistochemistry and molecular analysis.</w:t>
      </w:r>
    </w:p>
    <w:p w:rsidR="00BD2E31" w:rsidRDefault="00BD2E31" w:rsidP="003C225A">
      <w:pPr>
        <w:rPr>
          <w:rFonts w:asciiTheme="minorHAnsi" w:hAnsiTheme="minorHAnsi"/>
        </w:rPr>
      </w:pPr>
    </w:p>
    <w:p w:rsidR="00742200" w:rsidRPr="008514CB" w:rsidRDefault="00742200" w:rsidP="003C2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members of the team are </w:t>
      </w:r>
      <w:r w:rsidRPr="008514CB">
        <w:rPr>
          <w:rFonts w:asciiTheme="minorHAnsi" w:hAnsiTheme="minorHAnsi" w:cs="Arial"/>
          <w:bCs/>
          <w:szCs w:val="22"/>
        </w:rPr>
        <w:t>actively involved in national and international networks</w:t>
      </w:r>
      <w:r>
        <w:rPr>
          <w:rFonts w:asciiTheme="minorHAnsi" w:hAnsiTheme="minorHAnsi" w:cs="Arial"/>
          <w:bCs/>
          <w:szCs w:val="22"/>
        </w:rPr>
        <w:t xml:space="preserve">. Cord </w:t>
      </w:r>
      <w:proofErr w:type="spellStart"/>
      <w:r>
        <w:rPr>
          <w:rFonts w:asciiTheme="minorHAnsi" w:hAnsiTheme="minorHAnsi" w:cs="Arial"/>
          <w:bCs/>
          <w:szCs w:val="22"/>
        </w:rPr>
        <w:t>Langner</w:t>
      </w:r>
      <w:proofErr w:type="spellEnd"/>
      <w:r>
        <w:rPr>
          <w:rFonts w:asciiTheme="minorHAnsi" w:hAnsiTheme="minorHAnsi" w:cs="Arial"/>
          <w:bCs/>
          <w:szCs w:val="22"/>
        </w:rPr>
        <w:t xml:space="preserve"> is Chair of the </w:t>
      </w:r>
      <w:r w:rsidR="008D320F">
        <w:rPr>
          <w:rFonts w:asciiTheme="minorHAnsi" w:hAnsiTheme="minorHAnsi" w:cs="Arial"/>
          <w:bCs/>
          <w:szCs w:val="22"/>
        </w:rPr>
        <w:t>W</w:t>
      </w:r>
      <w:r>
        <w:rPr>
          <w:rFonts w:asciiTheme="minorHAnsi" w:hAnsiTheme="minorHAnsi" w:cs="Arial"/>
          <w:bCs/>
          <w:szCs w:val="22"/>
        </w:rPr>
        <w:t xml:space="preserve">orking </w:t>
      </w:r>
      <w:r w:rsidR="008D320F">
        <w:rPr>
          <w:rFonts w:asciiTheme="minorHAnsi" w:hAnsiTheme="minorHAnsi" w:cs="Arial"/>
          <w:bCs/>
          <w:szCs w:val="22"/>
        </w:rPr>
        <w:t>G</w:t>
      </w:r>
      <w:r>
        <w:rPr>
          <w:rFonts w:asciiTheme="minorHAnsi" w:hAnsiTheme="minorHAnsi" w:cs="Arial"/>
          <w:bCs/>
          <w:szCs w:val="22"/>
        </w:rPr>
        <w:t xml:space="preserve">roup </w:t>
      </w:r>
      <w:r w:rsidR="008D320F">
        <w:rPr>
          <w:rFonts w:asciiTheme="minorHAnsi" w:hAnsiTheme="minorHAnsi" w:cs="Arial"/>
          <w:bCs/>
          <w:szCs w:val="22"/>
        </w:rPr>
        <w:t>D</w:t>
      </w:r>
      <w:r>
        <w:rPr>
          <w:rFonts w:asciiTheme="minorHAnsi" w:hAnsiTheme="minorHAnsi" w:cs="Arial"/>
          <w:bCs/>
          <w:szCs w:val="22"/>
        </w:rPr>
        <w:t xml:space="preserve">igestive </w:t>
      </w:r>
      <w:r w:rsidR="008D320F">
        <w:rPr>
          <w:rFonts w:asciiTheme="minorHAnsi" w:hAnsiTheme="minorHAnsi" w:cs="Arial"/>
          <w:bCs/>
          <w:szCs w:val="22"/>
        </w:rPr>
        <w:t>D</w:t>
      </w:r>
      <w:r>
        <w:rPr>
          <w:rFonts w:asciiTheme="minorHAnsi" w:hAnsiTheme="minorHAnsi" w:cs="Arial"/>
          <w:bCs/>
          <w:szCs w:val="22"/>
        </w:rPr>
        <w:t>iseases of the European Society of Pathology</w:t>
      </w:r>
      <w:r w:rsidR="003C225A">
        <w:rPr>
          <w:rFonts w:asciiTheme="minorHAnsi" w:hAnsiTheme="minorHAnsi" w:cs="Arial"/>
          <w:bCs/>
          <w:szCs w:val="22"/>
        </w:rPr>
        <w:t xml:space="preserve"> (ESP)</w:t>
      </w:r>
      <w:r>
        <w:rPr>
          <w:rFonts w:asciiTheme="minorHAnsi" w:hAnsiTheme="minorHAnsi" w:cs="Arial"/>
          <w:bCs/>
          <w:szCs w:val="22"/>
        </w:rPr>
        <w:t xml:space="preserve">, Chair of the </w:t>
      </w:r>
      <w:r w:rsidR="008D320F">
        <w:rPr>
          <w:rFonts w:asciiTheme="minorHAnsi" w:hAnsiTheme="minorHAnsi" w:cs="Arial"/>
          <w:bCs/>
          <w:szCs w:val="22"/>
        </w:rPr>
        <w:t>W</w:t>
      </w:r>
      <w:r>
        <w:rPr>
          <w:rFonts w:asciiTheme="minorHAnsi" w:hAnsiTheme="minorHAnsi" w:cs="Arial"/>
          <w:bCs/>
          <w:szCs w:val="22"/>
        </w:rPr>
        <w:t xml:space="preserve">orking </w:t>
      </w:r>
      <w:r w:rsidR="008D320F">
        <w:rPr>
          <w:rFonts w:asciiTheme="minorHAnsi" w:hAnsiTheme="minorHAnsi" w:cs="Arial"/>
          <w:bCs/>
          <w:szCs w:val="22"/>
        </w:rPr>
        <w:t>Group of H</w:t>
      </w:r>
      <w:r>
        <w:rPr>
          <w:rFonts w:asciiTheme="minorHAnsi" w:hAnsiTheme="minorHAnsi" w:cs="Arial"/>
          <w:bCs/>
          <w:szCs w:val="22"/>
        </w:rPr>
        <w:t>istopathology of the European</w:t>
      </w:r>
      <w:r w:rsidR="003C225A">
        <w:rPr>
          <w:rFonts w:asciiTheme="minorHAnsi" w:hAnsiTheme="minorHAnsi" w:cs="Arial"/>
          <w:bCs/>
          <w:szCs w:val="22"/>
        </w:rPr>
        <w:t xml:space="preserve"> Crohn’s Colitis Organization (ECCO) and coordinator of the European Network of Gastrointestinal Pathology (ENGIP).</w:t>
      </w:r>
    </w:p>
    <w:p w:rsidR="003C225A" w:rsidRDefault="003C225A" w:rsidP="003C225A">
      <w:pPr>
        <w:rPr>
          <w:rFonts w:asciiTheme="minorHAnsi" w:hAnsiTheme="minorHAnsi"/>
        </w:rPr>
      </w:pPr>
    </w:p>
    <w:p w:rsidR="00A36A75" w:rsidRDefault="003C225A" w:rsidP="003C2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3C225A">
        <w:rPr>
          <w:rFonts w:asciiTheme="minorHAnsi" w:hAnsiTheme="minorHAnsi"/>
        </w:rPr>
        <w:t>International Relations &amp; Activities Committee</w:t>
      </w:r>
      <w:r>
        <w:rPr>
          <w:rFonts w:asciiTheme="minorHAnsi" w:hAnsiTheme="minorHAnsi"/>
        </w:rPr>
        <w:t xml:space="preserve"> of the Medical University</w:t>
      </w:r>
      <w:r w:rsidR="00A36A75" w:rsidRPr="008514CB">
        <w:rPr>
          <w:rFonts w:asciiTheme="minorHAnsi" w:hAnsiTheme="minorHAnsi"/>
        </w:rPr>
        <w:t xml:space="preserve"> </w:t>
      </w:r>
      <w:r w:rsidR="007E6D37">
        <w:rPr>
          <w:rFonts w:asciiTheme="minorHAnsi" w:hAnsiTheme="minorHAnsi"/>
        </w:rPr>
        <w:t>takes care of</w:t>
      </w:r>
      <w:r>
        <w:rPr>
          <w:rFonts w:asciiTheme="minorHAnsi" w:hAnsiTheme="minorHAnsi"/>
        </w:rPr>
        <w:t xml:space="preserve"> international r</w:t>
      </w:r>
      <w:r w:rsidRPr="003C225A">
        <w:rPr>
          <w:rFonts w:asciiTheme="minorHAnsi" w:hAnsiTheme="minorHAnsi"/>
        </w:rPr>
        <w:t xml:space="preserve">elations and </w:t>
      </w:r>
      <w:r>
        <w:rPr>
          <w:rFonts w:asciiTheme="minorHAnsi" w:hAnsiTheme="minorHAnsi"/>
        </w:rPr>
        <w:t>a</w:t>
      </w:r>
      <w:r w:rsidRPr="003C225A">
        <w:rPr>
          <w:rFonts w:asciiTheme="minorHAnsi" w:hAnsiTheme="minorHAnsi"/>
        </w:rPr>
        <w:t xml:space="preserve">ctivities in </w:t>
      </w:r>
      <w:r>
        <w:rPr>
          <w:rFonts w:asciiTheme="minorHAnsi" w:hAnsiTheme="minorHAnsi"/>
        </w:rPr>
        <w:t>s</w:t>
      </w:r>
      <w:r w:rsidRPr="003C225A">
        <w:rPr>
          <w:rFonts w:asciiTheme="minorHAnsi" w:hAnsiTheme="minorHAnsi"/>
        </w:rPr>
        <w:t xml:space="preserve">tudies, </w:t>
      </w:r>
      <w:r>
        <w:rPr>
          <w:rFonts w:asciiTheme="minorHAnsi" w:hAnsiTheme="minorHAnsi"/>
        </w:rPr>
        <w:t>t</w:t>
      </w:r>
      <w:r w:rsidRPr="003C225A">
        <w:rPr>
          <w:rFonts w:asciiTheme="minorHAnsi" w:hAnsiTheme="minorHAnsi"/>
        </w:rPr>
        <w:t xml:space="preserve">eaching and </w:t>
      </w:r>
      <w:r>
        <w:rPr>
          <w:rFonts w:asciiTheme="minorHAnsi" w:hAnsiTheme="minorHAnsi"/>
        </w:rPr>
        <w:t>p</w:t>
      </w:r>
      <w:r w:rsidRPr="003C225A">
        <w:rPr>
          <w:rFonts w:asciiTheme="minorHAnsi" w:hAnsiTheme="minorHAnsi"/>
        </w:rPr>
        <w:t xml:space="preserve">ostgraduate </w:t>
      </w:r>
      <w:r>
        <w:rPr>
          <w:rFonts w:asciiTheme="minorHAnsi" w:hAnsiTheme="minorHAnsi"/>
        </w:rPr>
        <w:t>e</w:t>
      </w:r>
      <w:r w:rsidRPr="003C225A">
        <w:rPr>
          <w:rFonts w:asciiTheme="minorHAnsi" w:hAnsiTheme="minorHAnsi"/>
        </w:rPr>
        <w:t>ducation</w:t>
      </w:r>
      <w:r>
        <w:rPr>
          <w:rFonts w:asciiTheme="minorHAnsi" w:hAnsiTheme="minorHAnsi"/>
        </w:rPr>
        <w:t>. The team</w:t>
      </w:r>
      <w:r w:rsidRPr="008514CB">
        <w:rPr>
          <w:rFonts w:asciiTheme="minorHAnsi" w:hAnsiTheme="minorHAnsi"/>
        </w:rPr>
        <w:t xml:space="preserve"> </w:t>
      </w:r>
      <w:r w:rsidR="008D320F">
        <w:rPr>
          <w:rFonts w:asciiTheme="minorHAnsi" w:hAnsiTheme="minorHAnsi"/>
        </w:rPr>
        <w:t xml:space="preserve">has extensive experience in </w:t>
      </w:r>
      <w:r w:rsidR="00A36A75" w:rsidRPr="008514CB">
        <w:rPr>
          <w:rFonts w:asciiTheme="minorHAnsi" w:hAnsiTheme="minorHAnsi"/>
        </w:rPr>
        <w:t>support</w:t>
      </w:r>
      <w:r w:rsidR="008D320F">
        <w:rPr>
          <w:rFonts w:asciiTheme="minorHAnsi" w:hAnsiTheme="minorHAnsi"/>
        </w:rPr>
        <w:t>ing</w:t>
      </w:r>
      <w:r w:rsidR="00A36A75" w:rsidRPr="008514CB">
        <w:rPr>
          <w:rFonts w:asciiTheme="minorHAnsi" w:hAnsiTheme="minorHAnsi"/>
        </w:rPr>
        <w:t xml:space="preserve"> international visitors regarding their </w:t>
      </w:r>
      <w:r>
        <w:rPr>
          <w:rFonts w:asciiTheme="minorHAnsi" w:hAnsiTheme="minorHAnsi"/>
        </w:rPr>
        <w:t>stay in Graz.</w:t>
      </w:r>
    </w:p>
    <w:p w:rsidR="003C225A" w:rsidRPr="008514CB" w:rsidRDefault="003C225A" w:rsidP="003C225A">
      <w:pPr>
        <w:rPr>
          <w:rFonts w:asciiTheme="minorHAnsi" w:hAnsiTheme="minorHAnsi"/>
        </w:rPr>
      </w:pPr>
    </w:p>
    <w:p w:rsidR="00CC49E4" w:rsidRPr="008514CB" w:rsidRDefault="00CC49E4" w:rsidP="003C225A">
      <w:pPr>
        <w:rPr>
          <w:rFonts w:asciiTheme="minorHAnsi" w:hAnsiTheme="minorHAnsi"/>
          <w:b/>
        </w:rPr>
      </w:pPr>
      <w:r w:rsidRPr="008514CB">
        <w:rPr>
          <w:rFonts w:asciiTheme="minorHAnsi" w:hAnsiTheme="minorHAnsi"/>
          <w:b/>
        </w:rPr>
        <w:t>Area of training:</w:t>
      </w:r>
    </w:p>
    <w:p w:rsidR="00CA47F8" w:rsidRPr="008514CB" w:rsidRDefault="00742200" w:rsidP="003C225A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C49E4" w:rsidRPr="008514CB">
        <w:rPr>
          <w:rFonts w:asciiTheme="minorHAnsi" w:hAnsiTheme="minorHAnsi"/>
        </w:rPr>
        <w:t xml:space="preserve">ll aspects of </w:t>
      </w:r>
      <w:r w:rsidR="00CA47F8" w:rsidRPr="008514CB">
        <w:rPr>
          <w:rFonts w:asciiTheme="minorHAnsi" w:hAnsiTheme="minorHAnsi"/>
        </w:rPr>
        <w:t xml:space="preserve">gastrointestinal pathology, </w:t>
      </w:r>
      <w:r>
        <w:rPr>
          <w:rFonts w:asciiTheme="minorHAnsi" w:hAnsiTheme="minorHAnsi"/>
        </w:rPr>
        <w:t>including</w:t>
      </w:r>
      <w:r w:rsidR="00CA47F8" w:rsidRPr="008514CB">
        <w:rPr>
          <w:rFonts w:asciiTheme="minorHAnsi" w:hAnsiTheme="minorHAnsi"/>
        </w:rPr>
        <w:t xml:space="preserve"> non-neoplastic</w:t>
      </w:r>
      <w:r>
        <w:rPr>
          <w:rFonts w:asciiTheme="minorHAnsi" w:hAnsiTheme="minorHAnsi"/>
        </w:rPr>
        <w:t xml:space="preserve">  </w:t>
      </w:r>
      <w:r w:rsidR="004C2259">
        <w:rPr>
          <w:rFonts w:asciiTheme="minorHAnsi" w:hAnsiTheme="minorHAnsi"/>
        </w:rPr>
        <w:t>and</w:t>
      </w:r>
      <w:r w:rsidR="00CA47F8" w:rsidRPr="008514CB">
        <w:rPr>
          <w:rFonts w:asciiTheme="minorHAnsi" w:hAnsiTheme="minorHAnsi"/>
        </w:rPr>
        <w:t xml:space="preserve"> neoplastic lesions</w:t>
      </w:r>
      <w:r w:rsidR="00DB022F">
        <w:rPr>
          <w:rFonts w:asciiTheme="minorHAnsi" w:hAnsiTheme="minorHAnsi"/>
        </w:rPr>
        <w:t xml:space="preserve"> (including molecular path</w:t>
      </w:r>
      <w:r w:rsidR="00CA47F8" w:rsidRPr="008514CB">
        <w:rPr>
          <w:rFonts w:asciiTheme="minorHAnsi" w:hAnsiTheme="minorHAnsi"/>
        </w:rPr>
        <w:t>ology</w:t>
      </w:r>
      <w:r w:rsidR="00DB022F">
        <w:rPr>
          <w:rFonts w:asciiTheme="minorHAnsi" w:hAnsiTheme="minorHAnsi"/>
        </w:rPr>
        <w:t>)</w:t>
      </w:r>
      <w:r w:rsidR="00CC49E4" w:rsidRPr="008514CB">
        <w:rPr>
          <w:rFonts w:asciiTheme="minorHAnsi" w:hAnsiTheme="minorHAnsi"/>
        </w:rPr>
        <w:t>.</w:t>
      </w:r>
    </w:p>
    <w:p w:rsidR="00CC49E4" w:rsidRPr="008514CB" w:rsidRDefault="00CC49E4" w:rsidP="003C225A">
      <w:pPr>
        <w:rPr>
          <w:rFonts w:asciiTheme="minorHAnsi" w:hAnsiTheme="minorHAnsi"/>
        </w:rPr>
      </w:pPr>
    </w:p>
    <w:p w:rsidR="00CC49E4" w:rsidRPr="008514CB" w:rsidRDefault="00CA47F8" w:rsidP="003C225A">
      <w:pPr>
        <w:rPr>
          <w:rFonts w:asciiTheme="minorHAnsi" w:hAnsiTheme="minorHAnsi"/>
          <w:b/>
        </w:rPr>
      </w:pPr>
      <w:r w:rsidRPr="008514CB">
        <w:rPr>
          <w:rFonts w:asciiTheme="minorHAnsi" w:hAnsiTheme="minorHAnsi"/>
          <w:b/>
        </w:rPr>
        <w:t>Position:</w:t>
      </w:r>
    </w:p>
    <w:p w:rsidR="00CC49E4" w:rsidRPr="008514CB" w:rsidRDefault="00CA47F8" w:rsidP="003C225A">
      <w:pPr>
        <w:rPr>
          <w:rFonts w:asciiTheme="minorHAnsi" w:hAnsiTheme="minorHAnsi"/>
        </w:rPr>
      </w:pPr>
      <w:r w:rsidRPr="008514CB">
        <w:rPr>
          <w:rFonts w:asciiTheme="minorHAnsi" w:hAnsiTheme="minorHAnsi"/>
        </w:rPr>
        <w:t>One position</w:t>
      </w:r>
      <w:r w:rsidR="00CC49E4" w:rsidRPr="008514CB">
        <w:rPr>
          <w:rFonts w:asciiTheme="minorHAnsi" w:hAnsiTheme="minorHAnsi"/>
        </w:rPr>
        <w:t xml:space="preserve"> for </w:t>
      </w:r>
      <w:r w:rsidRPr="008514CB">
        <w:rPr>
          <w:rFonts w:asciiTheme="minorHAnsi" w:hAnsiTheme="minorHAnsi"/>
        </w:rPr>
        <w:t>3</w:t>
      </w:r>
      <w:r w:rsidR="00CC49E4" w:rsidRPr="008514CB">
        <w:rPr>
          <w:rFonts w:asciiTheme="minorHAnsi" w:hAnsiTheme="minorHAnsi"/>
        </w:rPr>
        <w:t xml:space="preserve"> month</w:t>
      </w:r>
      <w:r w:rsidRPr="008514CB">
        <w:rPr>
          <w:rFonts w:asciiTheme="minorHAnsi" w:hAnsiTheme="minorHAnsi"/>
        </w:rPr>
        <w:t>s</w:t>
      </w:r>
      <w:r w:rsidR="00CC49E4" w:rsidRPr="008514CB">
        <w:rPr>
          <w:rFonts w:asciiTheme="minorHAnsi" w:hAnsiTheme="minorHAnsi"/>
        </w:rPr>
        <w:t xml:space="preserve"> will be available</w:t>
      </w:r>
      <w:r w:rsidR="00251206" w:rsidRPr="008514CB">
        <w:rPr>
          <w:rFonts w:asciiTheme="minorHAnsi" w:hAnsiTheme="minorHAnsi"/>
        </w:rPr>
        <w:t xml:space="preserve"> during the year</w:t>
      </w:r>
      <w:r w:rsidRPr="008514CB">
        <w:rPr>
          <w:rFonts w:asciiTheme="minorHAnsi" w:hAnsiTheme="minorHAnsi"/>
        </w:rPr>
        <w:t>.</w:t>
      </w:r>
    </w:p>
    <w:p w:rsidR="00E64EFA" w:rsidRPr="008514CB" w:rsidRDefault="00E64EFA" w:rsidP="003C225A">
      <w:pPr>
        <w:rPr>
          <w:rFonts w:asciiTheme="minorHAnsi" w:hAnsiTheme="minorHAnsi"/>
        </w:rPr>
      </w:pPr>
    </w:p>
    <w:p w:rsidR="00251206" w:rsidRPr="008514CB" w:rsidRDefault="00251206" w:rsidP="003C225A">
      <w:pPr>
        <w:rPr>
          <w:rFonts w:asciiTheme="minorHAnsi" w:hAnsiTheme="minorHAnsi"/>
          <w:b/>
        </w:rPr>
      </w:pPr>
      <w:r w:rsidRPr="008514CB">
        <w:rPr>
          <w:rFonts w:asciiTheme="minorHAnsi" w:hAnsiTheme="minorHAnsi"/>
          <w:b/>
        </w:rPr>
        <w:t>Contact address:</w:t>
      </w:r>
    </w:p>
    <w:p w:rsidR="007E6D37" w:rsidRDefault="007E6D37" w:rsidP="007E6D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Medical University of Pathology, Institute of Pathology, </w:t>
      </w:r>
      <w:proofErr w:type="spellStart"/>
      <w:r>
        <w:rPr>
          <w:rFonts w:asciiTheme="minorHAnsi" w:hAnsiTheme="minorHAnsi"/>
        </w:rPr>
        <w:t>Auenbruggerplatz</w:t>
      </w:r>
      <w:proofErr w:type="spellEnd"/>
      <w:r>
        <w:rPr>
          <w:rFonts w:asciiTheme="minorHAnsi" w:hAnsiTheme="minorHAnsi"/>
        </w:rPr>
        <w:t xml:space="preserve"> 25, 8036 Graz, Austria</w:t>
      </w:r>
    </w:p>
    <w:p w:rsidR="007E6D37" w:rsidRDefault="007E6D37" w:rsidP="007E6D37">
      <w:pPr>
        <w:rPr>
          <w:rFonts w:asciiTheme="minorHAnsi" w:hAnsiTheme="minorHAnsi"/>
        </w:rPr>
      </w:pPr>
      <w:r>
        <w:rPr>
          <w:rFonts w:asciiTheme="minorHAnsi" w:hAnsiTheme="minorHAnsi"/>
        </w:rPr>
        <w:t>Tel. +43 (0)316 385 13665</w:t>
      </w:r>
    </w:p>
    <w:p w:rsidR="00251206" w:rsidRPr="007E6D37" w:rsidRDefault="007E6D37" w:rsidP="007E6D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5" w:history="1">
        <w:r w:rsidR="00CA47F8" w:rsidRPr="007E6D37">
          <w:rPr>
            <w:rStyle w:val="Hyperlink"/>
            <w:rFonts w:asciiTheme="minorHAnsi" w:hAnsiTheme="minorHAnsi"/>
          </w:rPr>
          <w:t>cord.langner@medunigraz.at</w:t>
        </w:r>
      </w:hyperlink>
    </w:p>
    <w:p w:rsidR="00251206" w:rsidRPr="007E6D37" w:rsidRDefault="00251206" w:rsidP="007E6D37">
      <w:pPr>
        <w:rPr>
          <w:rFonts w:asciiTheme="minorHAnsi" w:hAnsiTheme="minorHAnsi"/>
        </w:rPr>
      </w:pPr>
    </w:p>
    <w:p w:rsidR="00CC49E4" w:rsidRPr="008514CB" w:rsidRDefault="00E64EFA" w:rsidP="003C225A">
      <w:pPr>
        <w:rPr>
          <w:rFonts w:asciiTheme="minorHAnsi" w:hAnsiTheme="minorHAnsi"/>
          <w:b/>
        </w:rPr>
      </w:pPr>
      <w:r w:rsidRPr="008514CB">
        <w:rPr>
          <w:rFonts w:asciiTheme="minorHAnsi" w:hAnsiTheme="minorHAnsi"/>
          <w:b/>
        </w:rPr>
        <w:t>References:</w:t>
      </w: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  <w:proofErr w:type="spellStart"/>
      <w:r w:rsidRPr="007E6D37">
        <w:rPr>
          <w:rFonts w:asciiTheme="minorHAnsi" w:hAnsiTheme="minorHAnsi"/>
          <w:sz w:val="18"/>
          <w:szCs w:val="18"/>
        </w:rPr>
        <w:t>Resch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7E6D37">
        <w:rPr>
          <w:rFonts w:asciiTheme="minorHAnsi" w:hAnsiTheme="minorHAnsi"/>
          <w:sz w:val="18"/>
          <w:szCs w:val="18"/>
        </w:rPr>
        <w:t>Langner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C. Risk assessment in early colorectal cancer: histological and molecular markers.</w:t>
      </w: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  <w:r w:rsidRPr="007E6D37">
        <w:rPr>
          <w:rFonts w:asciiTheme="minorHAnsi" w:hAnsiTheme="minorHAnsi"/>
          <w:sz w:val="18"/>
          <w:szCs w:val="18"/>
        </w:rPr>
        <w:t>Dig Dis. 2015;33:77-85.</w:t>
      </w: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  <w:proofErr w:type="spellStart"/>
      <w:r w:rsidRPr="007E6D37">
        <w:rPr>
          <w:rFonts w:asciiTheme="minorHAnsi" w:hAnsiTheme="minorHAnsi"/>
          <w:sz w:val="18"/>
          <w:szCs w:val="18"/>
        </w:rPr>
        <w:t>Langner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C. Serrated and non-serrated precursor lesions of colorectal cancer.</w:t>
      </w: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  <w:r w:rsidRPr="007E6D37">
        <w:rPr>
          <w:rFonts w:asciiTheme="minorHAnsi" w:hAnsiTheme="minorHAnsi"/>
          <w:sz w:val="18"/>
          <w:szCs w:val="18"/>
        </w:rPr>
        <w:t>Dig Dis. 2015;33:28-37.</w:t>
      </w: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</w:p>
    <w:p w:rsidR="007E6D37" w:rsidRDefault="007E6D37" w:rsidP="007E6D37">
      <w:pPr>
        <w:rPr>
          <w:rFonts w:asciiTheme="minorHAnsi" w:hAnsiTheme="minorHAnsi"/>
          <w:sz w:val="18"/>
          <w:szCs w:val="18"/>
        </w:rPr>
      </w:pPr>
      <w:proofErr w:type="spellStart"/>
      <w:r w:rsidRPr="007E6D37">
        <w:rPr>
          <w:rFonts w:asciiTheme="minorHAnsi" w:hAnsiTheme="minorHAnsi"/>
          <w:sz w:val="18"/>
          <w:szCs w:val="18"/>
        </w:rPr>
        <w:t>Langner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C, </w:t>
      </w:r>
      <w:proofErr w:type="spellStart"/>
      <w:r w:rsidRPr="007E6D37">
        <w:rPr>
          <w:rFonts w:asciiTheme="minorHAnsi" w:hAnsiTheme="minorHAnsi"/>
          <w:sz w:val="18"/>
          <w:szCs w:val="18"/>
        </w:rPr>
        <w:t>Aust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D, </w:t>
      </w:r>
      <w:proofErr w:type="spellStart"/>
      <w:r w:rsidRPr="007E6D37">
        <w:rPr>
          <w:rFonts w:asciiTheme="minorHAnsi" w:hAnsiTheme="minorHAnsi"/>
          <w:sz w:val="18"/>
          <w:szCs w:val="18"/>
        </w:rPr>
        <w:t>Ensari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7E6D37">
        <w:rPr>
          <w:rFonts w:asciiTheme="minorHAnsi" w:hAnsiTheme="minorHAnsi"/>
          <w:sz w:val="18"/>
          <w:szCs w:val="18"/>
        </w:rPr>
        <w:t>Villanacci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V, </w:t>
      </w:r>
      <w:proofErr w:type="spellStart"/>
      <w:r w:rsidRPr="007E6D37">
        <w:rPr>
          <w:rFonts w:asciiTheme="minorHAnsi" w:hAnsiTheme="minorHAnsi"/>
          <w:sz w:val="18"/>
          <w:szCs w:val="18"/>
        </w:rPr>
        <w:t>Becheanu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G, </w:t>
      </w:r>
      <w:proofErr w:type="spellStart"/>
      <w:r w:rsidRPr="007E6D37">
        <w:rPr>
          <w:rFonts w:asciiTheme="minorHAnsi" w:hAnsiTheme="minorHAnsi"/>
          <w:sz w:val="18"/>
          <w:szCs w:val="18"/>
        </w:rPr>
        <w:t>Miehlke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S, </w:t>
      </w:r>
      <w:proofErr w:type="spellStart"/>
      <w:r w:rsidRPr="007E6D37">
        <w:rPr>
          <w:rFonts w:asciiTheme="minorHAnsi" w:hAnsiTheme="minorHAnsi"/>
          <w:sz w:val="18"/>
          <w:szCs w:val="18"/>
        </w:rPr>
        <w:t>Geboes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K, </w:t>
      </w:r>
      <w:proofErr w:type="spellStart"/>
      <w:r w:rsidRPr="007E6D37">
        <w:rPr>
          <w:rFonts w:asciiTheme="minorHAnsi" w:hAnsiTheme="minorHAnsi"/>
          <w:sz w:val="18"/>
          <w:szCs w:val="18"/>
        </w:rPr>
        <w:t>Münch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A; Working Group of Digestive Diseases of the European Society of Pathology (ESP) and the European Microscopic Colitis Group (EMCG). Histology of microscopic colitis-review with a practical approach for pathologists. Histopathology. 2015;66:613-26.</w:t>
      </w:r>
    </w:p>
    <w:p w:rsidR="007E6D37" w:rsidRDefault="007E6D37" w:rsidP="007E6D37">
      <w:pPr>
        <w:rPr>
          <w:rFonts w:asciiTheme="minorHAnsi" w:hAnsiTheme="minorHAnsi"/>
          <w:sz w:val="18"/>
          <w:szCs w:val="18"/>
        </w:rPr>
      </w:pP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</w:p>
    <w:p w:rsidR="007E6D37" w:rsidRPr="007E6D37" w:rsidRDefault="007E6D37" w:rsidP="007E6D37">
      <w:pPr>
        <w:rPr>
          <w:rFonts w:asciiTheme="minorHAnsi" w:hAnsiTheme="minorHAnsi"/>
          <w:sz w:val="18"/>
          <w:szCs w:val="18"/>
        </w:rPr>
      </w:pPr>
      <w:proofErr w:type="spellStart"/>
      <w:r w:rsidRPr="007E6D37">
        <w:rPr>
          <w:rFonts w:asciiTheme="minorHAnsi" w:hAnsiTheme="minorHAnsi"/>
          <w:sz w:val="18"/>
          <w:szCs w:val="18"/>
        </w:rPr>
        <w:t>Münch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7E6D37">
        <w:rPr>
          <w:rFonts w:asciiTheme="minorHAnsi" w:hAnsiTheme="minorHAnsi"/>
          <w:sz w:val="18"/>
          <w:szCs w:val="18"/>
        </w:rPr>
        <w:t>Langner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C.</w:t>
      </w:r>
      <w:r>
        <w:rPr>
          <w:rFonts w:asciiTheme="minorHAnsi" w:hAnsiTheme="minorHAnsi"/>
          <w:sz w:val="18"/>
          <w:szCs w:val="18"/>
        </w:rPr>
        <w:t xml:space="preserve"> </w:t>
      </w:r>
      <w:r w:rsidRPr="007E6D37">
        <w:rPr>
          <w:rFonts w:asciiTheme="minorHAnsi" w:hAnsiTheme="minorHAnsi"/>
          <w:sz w:val="18"/>
          <w:szCs w:val="18"/>
        </w:rPr>
        <w:t>Microscopic colitis: clinic</w:t>
      </w:r>
      <w:r>
        <w:rPr>
          <w:rFonts w:asciiTheme="minorHAnsi" w:hAnsiTheme="minorHAnsi"/>
          <w:sz w:val="18"/>
          <w:szCs w:val="18"/>
        </w:rPr>
        <w:t xml:space="preserve">al and pathologic perspectives. </w:t>
      </w:r>
      <w:proofErr w:type="spellStart"/>
      <w:r w:rsidRPr="007E6D37">
        <w:rPr>
          <w:rFonts w:asciiTheme="minorHAnsi" w:hAnsiTheme="minorHAnsi"/>
          <w:sz w:val="18"/>
          <w:szCs w:val="18"/>
        </w:rPr>
        <w:t>Clin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Gastroenterol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Hepatol</w:t>
      </w:r>
      <w:proofErr w:type="spellEnd"/>
      <w:r>
        <w:rPr>
          <w:rFonts w:asciiTheme="minorHAnsi" w:hAnsiTheme="minorHAnsi"/>
          <w:sz w:val="18"/>
          <w:szCs w:val="18"/>
        </w:rPr>
        <w:t>. 2015</w:t>
      </w:r>
      <w:r w:rsidRPr="007E6D37">
        <w:rPr>
          <w:rFonts w:asciiTheme="minorHAnsi" w:hAnsiTheme="minorHAnsi"/>
          <w:sz w:val="18"/>
          <w:szCs w:val="18"/>
        </w:rPr>
        <w:t>;13:228-36</w:t>
      </w:r>
      <w:r>
        <w:rPr>
          <w:rFonts w:asciiTheme="minorHAnsi" w:hAnsiTheme="minorHAnsi"/>
          <w:sz w:val="18"/>
          <w:szCs w:val="18"/>
        </w:rPr>
        <w:t>.</w:t>
      </w:r>
    </w:p>
    <w:p w:rsidR="007E6D37" w:rsidRDefault="007E6D37" w:rsidP="007E6D37">
      <w:pPr>
        <w:rPr>
          <w:rFonts w:asciiTheme="minorHAnsi" w:hAnsiTheme="minorHAnsi"/>
          <w:sz w:val="18"/>
          <w:szCs w:val="18"/>
        </w:rPr>
      </w:pPr>
    </w:p>
    <w:p w:rsidR="007E6D37" w:rsidRDefault="007E6D37" w:rsidP="007E6D37">
      <w:pPr>
        <w:rPr>
          <w:rFonts w:asciiTheme="minorHAnsi" w:hAnsiTheme="minorHAnsi"/>
          <w:sz w:val="18"/>
          <w:szCs w:val="18"/>
        </w:rPr>
      </w:pPr>
      <w:proofErr w:type="spellStart"/>
      <w:r w:rsidRPr="007E6D37">
        <w:rPr>
          <w:rFonts w:asciiTheme="minorHAnsi" w:hAnsiTheme="minorHAnsi"/>
          <w:sz w:val="18"/>
          <w:szCs w:val="18"/>
        </w:rPr>
        <w:t>Langner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C, </w:t>
      </w:r>
      <w:proofErr w:type="spellStart"/>
      <w:r w:rsidRPr="007E6D37">
        <w:rPr>
          <w:rFonts w:asciiTheme="minorHAnsi" w:hAnsiTheme="minorHAnsi"/>
          <w:sz w:val="18"/>
          <w:szCs w:val="18"/>
        </w:rPr>
        <w:t>Magro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F, </w:t>
      </w:r>
      <w:proofErr w:type="spellStart"/>
      <w:r w:rsidRPr="007E6D37">
        <w:rPr>
          <w:rFonts w:asciiTheme="minorHAnsi" w:hAnsiTheme="minorHAnsi"/>
          <w:sz w:val="18"/>
          <w:szCs w:val="18"/>
        </w:rPr>
        <w:t>Driessen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7E6D37">
        <w:rPr>
          <w:rFonts w:asciiTheme="minorHAnsi" w:hAnsiTheme="minorHAnsi"/>
          <w:sz w:val="18"/>
          <w:szCs w:val="18"/>
        </w:rPr>
        <w:t>Ensari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7E6D37">
        <w:rPr>
          <w:rFonts w:asciiTheme="minorHAnsi" w:hAnsiTheme="minorHAnsi"/>
          <w:sz w:val="18"/>
          <w:szCs w:val="18"/>
        </w:rPr>
        <w:t>Mantzaris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GJ, </w:t>
      </w:r>
      <w:proofErr w:type="spellStart"/>
      <w:r w:rsidRPr="007E6D37">
        <w:rPr>
          <w:rFonts w:asciiTheme="minorHAnsi" w:hAnsiTheme="minorHAnsi"/>
          <w:sz w:val="18"/>
          <w:szCs w:val="18"/>
        </w:rPr>
        <w:t>Villanacci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V, </w:t>
      </w:r>
      <w:proofErr w:type="spellStart"/>
      <w:r w:rsidRPr="007E6D37">
        <w:rPr>
          <w:rFonts w:asciiTheme="minorHAnsi" w:hAnsiTheme="minorHAnsi"/>
          <w:sz w:val="18"/>
          <w:szCs w:val="18"/>
        </w:rPr>
        <w:t>Becheanu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G, </w:t>
      </w:r>
      <w:proofErr w:type="spellStart"/>
      <w:r w:rsidRPr="007E6D37">
        <w:rPr>
          <w:rFonts w:asciiTheme="minorHAnsi" w:hAnsiTheme="minorHAnsi"/>
          <w:sz w:val="18"/>
          <w:szCs w:val="18"/>
        </w:rPr>
        <w:t>Borralho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E6D37">
        <w:rPr>
          <w:rFonts w:asciiTheme="minorHAnsi" w:hAnsiTheme="minorHAnsi"/>
          <w:sz w:val="18"/>
          <w:szCs w:val="18"/>
        </w:rPr>
        <w:t>Nunes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P, </w:t>
      </w:r>
      <w:proofErr w:type="spellStart"/>
      <w:r w:rsidRPr="007E6D37">
        <w:rPr>
          <w:rFonts w:asciiTheme="minorHAnsi" w:hAnsiTheme="minorHAnsi"/>
          <w:sz w:val="18"/>
          <w:szCs w:val="18"/>
        </w:rPr>
        <w:t>Cathomas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G, Fries W, </w:t>
      </w:r>
      <w:proofErr w:type="spellStart"/>
      <w:r w:rsidRPr="007E6D37">
        <w:rPr>
          <w:rFonts w:asciiTheme="minorHAnsi" w:hAnsiTheme="minorHAnsi"/>
          <w:sz w:val="18"/>
          <w:szCs w:val="18"/>
        </w:rPr>
        <w:t>Jouret-Mourin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7E6D37">
        <w:rPr>
          <w:rFonts w:asciiTheme="minorHAnsi" w:hAnsiTheme="minorHAnsi"/>
          <w:sz w:val="18"/>
          <w:szCs w:val="18"/>
        </w:rPr>
        <w:t>Mescoli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C, de </w:t>
      </w:r>
      <w:proofErr w:type="spellStart"/>
      <w:r w:rsidRPr="007E6D37">
        <w:rPr>
          <w:rFonts w:asciiTheme="minorHAnsi" w:hAnsiTheme="minorHAnsi"/>
          <w:sz w:val="18"/>
          <w:szCs w:val="18"/>
        </w:rPr>
        <w:t>Petris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G, Rubio CA, Shepherd NA, </w:t>
      </w:r>
      <w:proofErr w:type="spellStart"/>
      <w:r w:rsidRPr="007E6D37">
        <w:rPr>
          <w:rFonts w:asciiTheme="minorHAnsi" w:hAnsiTheme="minorHAnsi"/>
          <w:sz w:val="18"/>
          <w:szCs w:val="18"/>
        </w:rPr>
        <w:t>Vieth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M, </w:t>
      </w:r>
      <w:proofErr w:type="spellStart"/>
      <w:r w:rsidRPr="007E6D37">
        <w:rPr>
          <w:rFonts w:asciiTheme="minorHAnsi" w:hAnsiTheme="minorHAnsi"/>
          <w:sz w:val="18"/>
          <w:szCs w:val="18"/>
        </w:rPr>
        <w:t>Eliakim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R, </w:t>
      </w:r>
      <w:proofErr w:type="spellStart"/>
      <w:r w:rsidRPr="007E6D37">
        <w:rPr>
          <w:rFonts w:asciiTheme="minorHAnsi" w:hAnsiTheme="minorHAnsi"/>
          <w:sz w:val="18"/>
          <w:szCs w:val="18"/>
        </w:rPr>
        <w:t>Geboes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K; European Society of Pathology; European Crohn's and Colitis Foundation. The histopathological approach to inflammatory b</w:t>
      </w:r>
      <w:r>
        <w:rPr>
          <w:rFonts w:asciiTheme="minorHAnsi" w:hAnsiTheme="minorHAnsi"/>
          <w:sz w:val="18"/>
          <w:szCs w:val="18"/>
        </w:rPr>
        <w:t xml:space="preserve">owel disease: a practice guide. </w:t>
      </w:r>
      <w:proofErr w:type="spellStart"/>
      <w:r w:rsidRPr="007E6D37">
        <w:rPr>
          <w:rFonts w:asciiTheme="minorHAnsi" w:hAnsiTheme="minorHAnsi"/>
          <w:sz w:val="18"/>
          <w:szCs w:val="18"/>
        </w:rPr>
        <w:t>Virchows</w:t>
      </w:r>
      <w:proofErr w:type="spellEnd"/>
      <w:r w:rsidRPr="007E6D37">
        <w:rPr>
          <w:rFonts w:asciiTheme="minorHAnsi" w:hAnsiTheme="minorHAnsi"/>
          <w:sz w:val="18"/>
          <w:szCs w:val="18"/>
        </w:rPr>
        <w:t xml:space="preserve"> Arch. 2014;464:511-27</w:t>
      </w:r>
      <w:r>
        <w:rPr>
          <w:rFonts w:asciiTheme="minorHAnsi" w:hAnsiTheme="minorHAnsi"/>
          <w:sz w:val="18"/>
          <w:szCs w:val="18"/>
        </w:rPr>
        <w:t>.</w:t>
      </w:r>
    </w:p>
    <w:p w:rsidR="007E6D37" w:rsidRDefault="007E6D37" w:rsidP="007E6D37">
      <w:pPr>
        <w:rPr>
          <w:rFonts w:asciiTheme="minorHAnsi" w:hAnsiTheme="minorHAnsi"/>
          <w:sz w:val="18"/>
          <w:szCs w:val="18"/>
        </w:rPr>
      </w:pPr>
    </w:p>
    <w:p w:rsidR="004C2259" w:rsidRPr="004C2259" w:rsidRDefault="004C2259" w:rsidP="004C2259">
      <w:pPr>
        <w:rPr>
          <w:rFonts w:asciiTheme="minorHAnsi" w:hAnsiTheme="minorHAnsi"/>
          <w:sz w:val="18"/>
          <w:szCs w:val="18"/>
        </w:rPr>
      </w:pPr>
      <w:proofErr w:type="spellStart"/>
      <w:r w:rsidRPr="004C2259">
        <w:rPr>
          <w:rFonts w:asciiTheme="minorHAnsi" w:hAnsiTheme="minorHAnsi"/>
          <w:sz w:val="18"/>
          <w:szCs w:val="18"/>
        </w:rPr>
        <w:t>Magro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F, </w:t>
      </w:r>
      <w:proofErr w:type="spellStart"/>
      <w:r w:rsidRPr="004C2259">
        <w:rPr>
          <w:rFonts w:asciiTheme="minorHAnsi" w:hAnsiTheme="minorHAnsi"/>
          <w:sz w:val="18"/>
          <w:szCs w:val="18"/>
        </w:rPr>
        <w:t>Langner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C, </w:t>
      </w:r>
      <w:proofErr w:type="spellStart"/>
      <w:r w:rsidRPr="004C2259">
        <w:rPr>
          <w:rFonts w:asciiTheme="minorHAnsi" w:hAnsiTheme="minorHAnsi"/>
          <w:sz w:val="18"/>
          <w:szCs w:val="18"/>
        </w:rPr>
        <w:t>Driessen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4C2259">
        <w:rPr>
          <w:rFonts w:asciiTheme="minorHAnsi" w:hAnsiTheme="minorHAnsi"/>
          <w:sz w:val="18"/>
          <w:szCs w:val="18"/>
        </w:rPr>
        <w:t>Ensari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4C2259">
        <w:rPr>
          <w:rFonts w:asciiTheme="minorHAnsi" w:hAnsiTheme="minorHAnsi"/>
          <w:sz w:val="18"/>
          <w:szCs w:val="18"/>
        </w:rPr>
        <w:t>Geboes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K, </w:t>
      </w:r>
      <w:proofErr w:type="spellStart"/>
      <w:r w:rsidRPr="004C2259">
        <w:rPr>
          <w:rFonts w:asciiTheme="minorHAnsi" w:hAnsiTheme="minorHAnsi"/>
          <w:sz w:val="18"/>
          <w:szCs w:val="18"/>
        </w:rPr>
        <w:t>Mantzaris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GJ, </w:t>
      </w:r>
      <w:proofErr w:type="spellStart"/>
      <w:r w:rsidRPr="004C2259">
        <w:rPr>
          <w:rFonts w:asciiTheme="minorHAnsi" w:hAnsiTheme="minorHAnsi"/>
          <w:sz w:val="18"/>
          <w:szCs w:val="18"/>
        </w:rPr>
        <w:t>Villanacci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V, </w:t>
      </w:r>
      <w:proofErr w:type="spellStart"/>
      <w:r w:rsidRPr="004C2259">
        <w:rPr>
          <w:rFonts w:asciiTheme="minorHAnsi" w:hAnsiTheme="minorHAnsi"/>
          <w:sz w:val="18"/>
          <w:szCs w:val="18"/>
        </w:rPr>
        <w:t>Becheanu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G, </w:t>
      </w:r>
      <w:proofErr w:type="spellStart"/>
      <w:r w:rsidRPr="004C2259">
        <w:rPr>
          <w:rFonts w:asciiTheme="minorHAnsi" w:hAnsiTheme="minorHAnsi"/>
          <w:sz w:val="18"/>
          <w:szCs w:val="18"/>
        </w:rPr>
        <w:t>Borralho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C2259">
        <w:rPr>
          <w:rFonts w:asciiTheme="minorHAnsi" w:hAnsiTheme="minorHAnsi"/>
          <w:sz w:val="18"/>
          <w:szCs w:val="18"/>
        </w:rPr>
        <w:t>Nunes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P, </w:t>
      </w:r>
      <w:proofErr w:type="spellStart"/>
      <w:r w:rsidRPr="004C2259">
        <w:rPr>
          <w:rFonts w:asciiTheme="minorHAnsi" w:hAnsiTheme="minorHAnsi"/>
          <w:sz w:val="18"/>
          <w:szCs w:val="18"/>
        </w:rPr>
        <w:t>Cathomas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G, Fries W, </w:t>
      </w:r>
      <w:proofErr w:type="spellStart"/>
      <w:r w:rsidRPr="004C2259">
        <w:rPr>
          <w:rFonts w:asciiTheme="minorHAnsi" w:hAnsiTheme="minorHAnsi"/>
          <w:sz w:val="18"/>
          <w:szCs w:val="18"/>
        </w:rPr>
        <w:t>Jouret-Mourin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A, </w:t>
      </w:r>
      <w:proofErr w:type="spellStart"/>
      <w:r w:rsidRPr="004C2259">
        <w:rPr>
          <w:rFonts w:asciiTheme="minorHAnsi" w:hAnsiTheme="minorHAnsi"/>
          <w:sz w:val="18"/>
          <w:szCs w:val="18"/>
        </w:rPr>
        <w:t>Mescoli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C, de </w:t>
      </w:r>
      <w:proofErr w:type="spellStart"/>
      <w:r w:rsidRPr="004C2259">
        <w:rPr>
          <w:rFonts w:asciiTheme="minorHAnsi" w:hAnsiTheme="minorHAnsi"/>
          <w:sz w:val="18"/>
          <w:szCs w:val="18"/>
        </w:rPr>
        <w:t>Petris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G, Rubio CA, Shepherd NA, </w:t>
      </w:r>
      <w:proofErr w:type="spellStart"/>
      <w:r w:rsidRPr="004C2259">
        <w:rPr>
          <w:rFonts w:asciiTheme="minorHAnsi" w:hAnsiTheme="minorHAnsi"/>
          <w:sz w:val="18"/>
          <w:szCs w:val="18"/>
        </w:rPr>
        <w:t>Vieth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M, </w:t>
      </w:r>
      <w:proofErr w:type="spellStart"/>
      <w:r w:rsidRPr="004C2259">
        <w:rPr>
          <w:rFonts w:asciiTheme="minorHAnsi" w:hAnsiTheme="minorHAnsi"/>
          <w:sz w:val="18"/>
          <w:szCs w:val="18"/>
        </w:rPr>
        <w:t>Eliakim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R; European Society of Pathology (ESP); European Crohn's and Colitis Organisation (ECCO). European consensus on the histopathology</w:t>
      </w:r>
      <w:r>
        <w:rPr>
          <w:rFonts w:asciiTheme="minorHAnsi" w:hAnsiTheme="minorHAnsi"/>
          <w:sz w:val="18"/>
          <w:szCs w:val="18"/>
        </w:rPr>
        <w:t xml:space="preserve"> of inflammatory bowel disease. </w:t>
      </w:r>
      <w:r w:rsidRPr="004C2259">
        <w:rPr>
          <w:rFonts w:asciiTheme="minorHAnsi" w:hAnsiTheme="minorHAnsi"/>
          <w:sz w:val="18"/>
          <w:szCs w:val="18"/>
        </w:rPr>
        <w:t xml:space="preserve">J </w:t>
      </w:r>
      <w:proofErr w:type="spellStart"/>
      <w:r w:rsidRPr="004C2259">
        <w:rPr>
          <w:rFonts w:asciiTheme="minorHAnsi" w:hAnsiTheme="minorHAnsi"/>
          <w:sz w:val="18"/>
          <w:szCs w:val="18"/>
        </w:rPr>
        <w:t>Crohns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Colitis. 2013;7:827-51. </w:t>
      </w:r>
    </w:p>
    <w:p w:rsidR="004C2259" w:rsidRPr="004C2259" w:rsidRDefault="004C2259" w:rsidP="004C2259">
      <w:pPr>
        <w:rPr>
          <w:rFonts w:asciiTheme="minorHAnsi" w:hAnsiTheme="minorHAnsi"/>
          <w:sz w:val="18"/>
          <w:szCs w:val="18"/>
        </w:rPr>
      </w:pPr>
    </w:p>
    <w:p w:rsidR="007E6D37" w:rsidRDefault="004C2259" w:rsidP="004C2259">
      <w:pPr>
        <w:rPr>
          <w:rFonts w:asciiTheme="minorHAnsi" w:hAnsiTheme="minorHAnsi"/>
          <w:sz w:val="18"/>
          <w:szCs w:val="18"/>
        </w:rPr>
      </w:pPr>
      <w:proofErr w:type="spellStart"/>
      <w:r w:rsidRPr="004C2259">
        <w:rPr>
          <w:rFonts w:asciiTheme="minorHAnsi" w:hAnsiTheme="minorHAnsi"/>
          <w:sz w:val="18"/>
          <w:szCs w:val="18"/>
        </w:rPr>
        <w:t>Langner</w:t>
      </w:r>
      <w:proofErr w:type="spellEnd"/>
      <w:r w:rsidRPr="004C2259">
        <w:rPr>
          <w:rFonts w:asciiTheme="minorHAnsi" w:hAnsiTheme="minorHAnsi"/>
          <w:sz w:val="18"/>
          <w:szCs w:val="18"/>
        </w:rPr>
        <w:t xml:space="preserve"> C.</w:t>
      </w:r>
      <w:r>
        <w:rPr>
          <w:rFonts w:asciiTheme="minorHAnsi" w:hAnsiTheme="minorHAnsi"/>
          <w:sz w:val="18"/>
          <w:szCs w:val="18"/>
        </w:rPr>
        <w:t xml:space="preserve"> </w:t>
      </w:r>
      <w:r w:rsidRPr="004C2259">
        <w:rPr>
          <w:rFonts w:asciiTheme="minorHAnsi" w:hAnsiTheme="minorHAnsi"/>
          <w:sz w:val="18"/>
          <w:szCs w:val="18"/>
        </w:rPr>
        <w:t xml:space="preserve">Colorectal normal histology and histopathologic findings in </w:t>
      </w:r>
      <w:r>
        <w:rPr>
          <w:rFonts w:asciiTheme="minorHAnsi" w:hAnsiTheme="minorHAnsi"/>
          <w:sz w:val="18"/>
          <w:szCs w:val="18"/>
        </w:rPr>
        <w:t xml:space="preserve">patients with chronic </w:t>
      </w:r>
      <w:proofErr w:type="spellStart"/>
      <w:r>
        <w:rPr>
          <w:rFonts w:asciiTheme="minorHAnsi" w:hAnsiTheme="minorHAnsi"/>
          <w:sz w:val="18"/>
          <w:szCs w:val="18"/>
        </w:rPr>
        <w:t>diarrhea</w:t>
      </w:r>
      <w:proofErr w:type="spellEnd"/>
      <w:r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4C2259">
        <w:rPr>
          <w:rFonts w:asciiTheme="minorHAnsi" w:hAnsiTheme="minorHAnsi"/>
          <w:sz w:val="18"/>
          <w:szCs w:val="18"/>
        </w:rPr>
        <w:t>Gastroenter</w:t>
      </w:r>
      <w:r>
        <w:rPr>
          <w:rFonts w:asciiTheme="minorHAnsi" w:hAnsiTheme="minorHAnsi"/>
          <w:sz w:val="18"/>
          <w:szCs w:val="18"/>
        </w:rPr>
        <w:t>ol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Clin</w:t>
      </w:r>
      <w:proofErr w:type="spellEnd"/>
      <w:r>
        <w:rPr>
          <w:rFonts w:asciiTheme="minorHAnsi" w:hAnsiTheme="minorHAnsi"/>
          <w:sz w:val="18"/>
          <w:szCs w:val="18"/>
        </w:rPr>
        <w:t xml:space="preserve"> North Am. 2012;41</w:t>
      </w:r>
      <w:r w:rsidRPr="004C2259">
        <w:rPr>
          <w:rFonts w:asciiTheme="minorHAnsi" w:hAnsiTheme="minorHAnsi"/>
          <w:sz w:val="18"/>
          <w:szCs w:val="18"/>
        </w:rPr>
        <w:t>:561-80</w:t>
      </w:r>
      <w:r>
        <w:rPr>
          <w:rFonts w:asciiTheme="minorHAnsi" w:hAnsiTheme="minorHAnsi"/>
          <w:sz w:val="18"/>
          <w:szCs w:val="18"/>
        </w:rPr>
        <w:t>.</w:t>
      </w:r>
    </w:p>
    <w:p w:rsidR="007E6D37" w:rsidRDefault="007E6D37" w:rsidP="007E6D37">
      <w:pPr>
        <w:rPr>
          <w:rFonts w:asciiTheme="minorHAnsi" w:hAnsiTheme="minorHAnsi"/>
          <w:sz w:val="18"/>
          <w:szCs w:val="18"/>
        </w:rPr>
      </w:pPr>
    </w:p>
    <w:p w:rsidR="007E6D37" w:rsidRPr="007E6D37" w:rsidRDefault="007E6D37">
      <w:pPr>
        <w:rPr>
          <w:rFonts w:asciiTheme="minorHAnsi" w:hAnsiTheme="minorHAnsi"/>
          <w:sz w:val="18"/>
          <w:szCs w:val="18"/>
        </w:rPr>
      </w:pPr>
    </w:p>
    <w:sectPr w:rsidR="007E6D37" w:rsidRPr="007E6D37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7F5356F"/>
    <w:multiLevelType w:val="hybridMultilevel"/>
    <w:tmpl w:val="8C6CA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68A85A44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53EC4"/>
    <w:multiLevelType w:val="hybridMultilevel"/>
    <w:tmpl w:val="928A2D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9E4"/>
    <w:rsid w:val="00054AB2"/>
    <w:rsid w:val="00065C29"/>
    <w:rsid w:val="000D3F32"/>
    <w:rsid w:val="00171D3B"/>
    <w:rsid w:val="001F3830"/>
    <w:rsid w:val="00251206"/>
    <w:rsid w:val="003468CB"/>
    <w:rsid w:val="00352D32"/>
    <w:rsid w:val="00367154"/>
    <w:rsid w:val="003C225A"/>
    <w:rsid w:val="003C2951"/>
    <w:rsid w:val="00417200"/>
    <w:rsid w:val="00444AE1"/>
    <w:rsid w:val="0046622E"/>
    <w:rsid w:val="00490E58"/>
    <w:rsid w:val="004C2259"/>
    <w:rsid w:val="006D7A73"/>
    <w:rsid w:val="006E2194"/>
    <w:rsid w:val="006E3FB4"/>
    <w:rsid w:val="006F16DB"/>
    <w:rsid w:val="00742200"/>
    <w:rsid w:val="007E6D37"/>
    <w:rsid w:val="00825151"/>
    <w:rsid w:val="008514CB"/>
    <w:rsid w:val="008D320F"/>
    <w:rsid w:val="009D114F"/>
    <w:rsid w:val="00A36A75"/>
    <w:rsid w:val="00A57416"/>
    <w:rsid w:val="00AB1E23"/>
    <w:rsid w:val="00BA15C7"/>
    <w:rsid w:val="00BD2E31"/>
    <w:rsid w:val="00BE5E4F"/>
    <w:rsid w:val="00C32134"/>
    <w:rsid w:val="00CA47F8"/>
    <w:rsid w:val="00CC49E4"/>
    <w:rsid w:val="00DB022F"/>
    <w:rsid w:val="00DF1E41"/>
    <w:rsid w:val="00E16962"/>
    <w:rsid w:val="00E64EFA"/>
    <w:rsid w:val="00E700D2"/>
    <w:rsid w:val="00E71481"/>
    <w:rsid w:val="00EA48D7"/>
    <w:rsid w:val="00EB08D5"/>
    <w:rsid w:val="00EE309F"/>
    <w:rsid w:val="00F5122B"/>
    <w:rsid w:val="00F6669E"/>
    <w:rsid w:val="00FD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4F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qFormat/>
    <w:rsid w:val="009D114F"/>
    <w:pPr>
      <w:numPr>
        <w:ilvl w:val="5"/>
        <w:numId w:val="9"/>
      </w:numPr>
      <w:spacing w:before="240" w:after="60"/>
      <w:outlineLvl w:val="5"/>
    </w:pPr>
    <w:rPr>
      <w:i/>
      <w:kern w:val="28"/>
    </w:rPr>
  </w:style>
  <w:style w:type="paragraph" w:styleId="Heading7">
    <w:name w:val="heading 7"/>
    <w:basedOn w:val="Normal"/>
    <w:next w:val="Normal"/>
    <w:link w:val="Heading7Char"/>
    <w:qFormat/>
    <w:rsid w:val="009D114F"/>
    <w:pPr>
      <w:numPr>
        <w:ilvl w:val="6"/>
        <w:numId w:val="9"/>
      </w:numPr>
      <w:spacing w:before="240" w:after="60"/>
      <w:outlineLvl w:val="6"/>
    </w:pPr>
    <w:rPr>
      <w:kern w:val="28"/>
      <w:sz w:val="20"/>
    </w:rPr>
  </w:style>
  <w:style w:type="paragraph" w:styleId="Heading8">
    <w:name w:val="heading 8"/>
    <w:basedOn w:val="Normal"/>
    <w:next w:val="Normal"/>
    <w:link w:val="Heading8Char"/>
    <w:qFormat/>
    <w:rsid w:val="009D114F"/>
    <w:pPr>
      <w:numPr>
        <w:ilvl w:val="7"/>
        <w:numId w:val="9"/>
      </w:numPr>
      <w:spacing w:before="240" w:after="60"/>
      <w:outlineLvl w:val="7"/>
    </w:pPr>
    <w:rPr>
      <w:i/>
      <w:kern w:val="28"/>
      <w:sz w:val="20"/>
    </w:rPr>
  </w:style>
  <w:style w:type="paragraph" w:styleId="Heading9">
    <w:name w:val="heading 9"/>
    <w:basedOn w:val="Normal"/>
    <w:next w:val="Normal"/>
    <w:link w:val="Heading9Char"/>
    <w:qFormat/>
    <w:rsid w:val="009D114F"/>
    <w:pPr>
      <w:numPr>
        <w:ilvl w:val="8"/>
        <w:numId w:val="9"/>
      </w:numPr>
      <w:spacing w:before="240" w:after="60"/>
      <w:outlineLvl w:val="8"/>
    </w:pPr>
    <w:rPr>
      <w:i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4F"/>
    <w:rPr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9D114F"/>
    <w:rPr>
      <w:sz w:val="26"/>
    </w:rPr>
  </w:style>
  <w:style w:type="character" w:customStyle="1" w:styleId="Heading3Char">
    <w:name w:val="Heading 3 Char"/>
    <w:basedOn w:val="DefaultParagraphFont"/>
    <w:link w:val="Heading3"/>
    <w:rsid w:val="009D114F"/>
    <w:rPr>
      <w:sz w:val="24"/>
    </w:rPr>
  </w:style>
  <w:style w:type="character" w:customStyle="1" w:styleId="Heading4Char">
    <w:name w:val="Heading 4 Char"/>
    <w:basedOn w:val="DefaultParagraphFont"/>
    <w:link w:val="Heading4"/>
    <w:rsid w:val="009D114F"/>
    <w:rPr>
      <w:sz w:val="24"/>
    </w:rPr>
  </w:style>
  <w:style w:type="character" w:customStyle="1" w:styleId="Heading5Char">
    <w:name w:val="Heading 5 Char"/>
    <w:basedOn w:val="DefaultParagraphFont"/>
    <w:link w:val="Heading5"/>
    <w:rsid w:val="009D114F"/>
    <w:rPr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9D114F"/>
    <w:rPr>
      <w:rFonts w:ascii="Arial" w:hAnsi="Arial"/>
      <w:i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9D114F"/>
    <w:rPr>
      <w:rFonts w:ascii="Arial" w:hAnsi="Arial"/>
      <w:kern w:val="28"/>
    </w:rPr>
  </w:style>
  <w:style w:type="character" w:customStyle="1" w:styleId="Heading8Char">
    <w:name w:val="Heading 8 Char"/>
    <w:basedOn w:val="DefaultParagraphFont"/>
    <w:link w:val="Heading8"/>
    <w:rsid w:val="009D114F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9D114F"/>
    <w:rPr>
      <w:rFonts w:ascii="Arial" w:hAnsi="Arial"/>
      <w:i/>
      <w:kern w:val="28"/>
      <w:sz w:val="18"/>
    </w:rPr>
  </w:style>
  <w:style w:type="paragraph" w:styleId="ListParagraph">
    <w:name w:val="List Paragraph"/>
    <w:basedOn w:val="Normal"/>
    <w:uiPriority w:val="34"/>
    <w:qFormat/>
    <w:rsid w:val="00251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206"/>
    <w:rPr>
      <w:color w:val="3D168B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14F"/>
    <w:rPr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berschrift6">
    <w:name w:val="heading 6"/>
    <w:basedOn w:val="Standard"/>
    <w:next w:val="Standard"/>
    <w:link w:val="berschrift6Zchn"/>
    <w:qFormat/>
    <w:rsid w:val="009D114F"/>
    <w:pPr>
      <w:numPr>
        <w:ilvl w:val="5"/>
        <w:numId w:val="9"/>
      </w:numPr>
      <w:spacing w:before="240" w:after="60"/>
      <w:outlineLvl w:val="5"/>
    </w:pPr>
    <w:rPr>
      <w:i/>
      <w:kern w:val="28"/>
    </w:rPr>
  </w:style>
  <w:style w:type="paragraph" w:styleId="berschrift7">
    <w:name w:val="heading 7"/>
    <w:basedOn w:val="Standard"/>
    <w:next w:val="Standard"/>
    <w:link w:val="berschrift7Zchn"/>
    <w:qFormat/>
    <w:rsid w:val="009D114F"/>
    <w:pPr>
      <w:numPr>
        <w:ilvl w:val="6"/>
        <w:numId w:val="9"/>
      </w:numPr>
      <w:spacing w:before="240" w:after="60"/>
      <w:outlineLvl w:val="6"/>
    </w:pPr>
    <w:rPr>
      <w:kern w:val="28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9D114F"/>
    <w:pPr>
      <w:numPr>
        <w:ilvl w:val="7"/>
        <w:numId w:val="9"/>
      </w:numPr>
      <w:spacing w:before="240" w:after="60"/>
      <w:outlineLvl w:val="7"/>
    </w:pPr>
    <w:rPr>
      <w:i/>
      <w:kern w:val="28"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9D114F"/>
    <w:pPr>
      <w:numPr>
        <w:ilvl w:val="8"/>
        <w:numId w:val="9"/>
      </w:numPr>
      <w:spacing w:before="240" w:after="60"/>
      <w:outlineLvl w:val="8"/>
    </w:pPr>
    <w:rPr>
      <w:i/>
      <w:kern w:val="28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114F"/>
    <w:rPr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9D114F"/>
    <w:rPr>
      <w:sz w:val="26"/>
    </w:rPr>
  </w:style>
  <w:style w:type="character" w:customStyle="1" w:styleId="berschrift3Zchn">
    <w:name w:val="Überschrift 3 Zchn"/>
    <w:basedOn w:val="Absatz-Standardschriftart"/>
    <w:link w:val="berschrift3"/>
    <w:rsid w:val="009D114F"/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9D114F"/>
    <w:rPr>
      <w:sz w:val="24"/>
    </w:rPr>
  </w:style>
  <w:style w:type="character" w:customStyle="1" w:styleId="berschrift5Zchn">
    <w:name w:val="Überschrift 5 Zchn"/>
    <w:basedOn w:val="Absatz-Standardschriftart"/>
    <w:link w:val="berschrift5"/>
    <w:rsid w:val="009D114F"/>
    <w:rPr>
      <w:kern w:val="28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9D114F"/>
    <w:rPr>
      <w:rFonts w:ascii="Arial" w:hAnsi="Arial"/>
      <w:i/>
      <w:kern w:val="28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9D114F"/>
    <w:rPr>
      <w:rFonts w:ascii="Arial" w:hAnsi="Arial"/>
      <w:kern w:val="28"/>
    </w:rPr>
  </w:style>
  <w:style w:type="character" w:customStyle="1" w:styleId="berschrift8Zchn">
    <w:name w:val="Überschrift 8 Zchn"/>
    <w:basedOn w:val="Absatz-Standardschriftart"/>
    <w:link w:val="berschrift8"/>
    <w:rsid w:val="009D114F"/>
    <w:rPr>
      <w:rFonts w:ascii="Arial" w:hAnsi="Arial"/>
      <w:i/>
      <w:kern w:val="28"/>
    </w:rPr>
  </w:style>
  <w:style w:type="character" w:customStyle="1" w:styleId="berschrift9Zchn">
    <w:name w:val="Überschrift 9 Zchn"/>
    <w:basedOn w:val="Absatz-Standardschriftart"/>
    <w:link w:val="berschrift9"/>
    <w:rsid w:val="009D114F"/>
    <w:rPr>
      <w:rFonts w:ascii="Arial" w:hAnsi="Arial"/>
      <w:i/>
      <w:kern w:val="28"/>
      <w:sz w:val="18"/>
    </w:rPr>
  </w:style>
  <w:style w:type="paragraph" w:styleId="Listenabsatz">
    <w:name w:val="List Paragraph"/>
    <w:basedOn w:val="Standard"/>
    <w:uiPriority w:val="34"/>
    <w:qFormat/>
    <w:rsid w:val="002512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206"/>
    <w:rPr>
      <w:color w:val="3D168B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5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5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785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81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54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0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685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9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41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2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372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98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28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7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09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91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0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8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0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47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48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8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15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1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812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10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4756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61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84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d.langner@meduni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z595120</dc:creator>
  <cp:lastModifiedBy>krasi</cp:lastModifiedBy>
  <cp:revision>3</cp:revision>
  <dcterms:created xsi:type="dcterms:W3CDTF">2015-08-27T08:50:00Z</dcterms:created>
  <dcterms:modified xsi:type="dcterms:W3CDTF">2015-08-27T08:50:00Z</dcterms:modified>
</cp:coreProperties>
</file>